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6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400050" cy="428625"/>
            <wp:effectExtent b="0" l="0" r="0" t="0"/>
            <wp:docPr descr="https://lh5.googleusercontent.com/lLwUvg6LL_-oX1qpuH96Sar06q1kDaJq2-DINDNw1krS_TZTRylJGCzRrBGJRp9Qg2h3ozMsUaHE8bWLbOAIl4rTcczMXz91uMGWkxu-A_MGcc9HfEQ8AXY6_f00LwJHqHz7j53bAxuiXIQznc0bKT-pjkwCRAyN" id="1" name="image1.jpg"/>
            <a:graphic>
              <a:graphicData uri="http://schemas.openxmlformats.org/drawingml/2006/picture">
                <pic:pic>
                  <pic:nvPicPr>
                    <pic:cNvPr descr="https://lh5.googleusercontent.com/lLwUvg6LL_-oX1qpuH96Sar06q1kDaJq2-DINDNw1krS_TZTRylJGCzRrBGJRp9Qg2h3ozMsUaHE8bWLbOAIl4rTcczMXz91uMGWkxu-A_MGcc9HfEQ8AXY6_f00LwJHqHz7j53bAxuiXIQznc0bKT-pjkwCRAyN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93" w:line="240" w:lineRule="auto"/>
        <w:ind w:left="2836" w:right="284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17"/>
          <w:szCs w:val="17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4" w:line="240" w:lineRule="auto"/>
        <w:ind w:left="2836" w:right="284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17"/>
          <w:szCs w:val="17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45" w:line="240" w:lineRule="auto"/>
        <w:ind w:left="2836" w:right="285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17"/>
          <w:szCs w:val="17"/>
          <w:rtl w:val="0"/>
        </w:rPr>
        <w:t xml:space="preserve">Instituto Federal de Educação Ciência e Tecnologia de Mato Grosso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836" w:right="2834" w:firstLine="0"/>
        <w:jc w:val="center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836" w:right="2834" w:firstLine="0"/>
        <w:jc w:val="center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PARECER Nº x/xxxx</w:t>
      </w:r>
    </w:p>
    <w:p w:rsidR="00000000" w:rsidDel="00000000" w:rsidP="00000000" w:rsidRDefault="00000000" w:rsidRPr="00000000" w14:paraId="00000007">
      <w:pPr>
        <w:spacing w:after="0" w:before="6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trike w:val="1"/>
        </w:rPr>
      </w:pPr>
      <w:r w:rsidDel="00000000" w:rsidR="00000000" w:rsidRPr="00000000">
        <w:rPr>
          <w:b w:val="1"/>
          <w:rtl w:val="0"/>
        </w:rPr>
        <w:t xml:space="preserve">AVALIAÇÃO DO PLANO DE TRABALHO DO PROJETO - DIREÇÃO GERAL DO 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center"/>
        <w:tblLayout w:type="fixed"/>
        <w:tblLook w:val="04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bbbbbb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PARTE 1    </w:t>
            </w:r>
            <w:r w:rsidDel="00000000" w:rsidR="00000000" w:rsidRPr="00000000">
              <w:rPr>
                <w:rtl w:val="0"/>
              </w:rPr>
              <w:t xml:space="preserve">Identificação da unidade avaliadora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da unidade: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Campus 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responsável: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-546.0" w:type="dxa"/>
        <w:tblLayout w:type="fixed"/>
        <w:tblLook w:val="04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385.63575347573646" w:hRule="atLeast"/>
          <w:tblHeader w:val="0"/>
        </w:trPr>
        <w:tc>
          <w:tcPr>
            <w:shd w:fill="bbbbbb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PARTE 2    </w:t>
            </w:r>
            <w:r w:rsidDel="00000000" w:rsidR="00000000" w:rsidRPr="00000000">
              <w:rPr>
                <w:rtl w:val="0"/>
              </w:rPr>
              <w:t xml:space="preserve">Informações e identificação do projeto</w:t>
            </w:r>
          </w:p>
        </w:tc>
      </w:tr>
      <w:tr>
        <w:trPr>
          <w:cantSplit w:val="0"/>
          <w:trHeight w:val="413.181164438289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coordenador do Projeto:</w:t>
            </w:r>
          </w:p>
        </w:tc>
      </w:tr>
      <w:tr>
        <w:trPr>
          <w:cantSplit w:val="0"/>
          <w:trHeight w:val="211.16355083597452" w:hRule="atLeast"/>
          <w:tblHeader w:val="0"/>
        </w:trPr>
        <w:tc>
          <w:tcPr>
            <w:shd w:fill="dddddd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27101671949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181164438289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271016719490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Classificação identificada no Projeto:</w:t>
            </w:r>
          </w:p>
        </w:tc>
      </w:tr>
      <w:tr>
        <w:trPr>
          <w:cantSplit w:val="0"/>
          <w:trHeight w:val="523.3628082884995" w:hRule="atLeast"/>
          <w:tblHeader w:val="0"/>
        </w:trPr>
        <w:tc>
          <w:tcPr>
            <w:shd w:fill="dddddd" w:val="clear"/>
            <w:vAlign w:val="center"/>
          </w:tcPr>
          <w:p w:rsidR="00000000" w:rsidDel="00000000" w:rsidP="00000000" w:rsidRDefault="00000000" w:rsidRPr="00000000" w14:paraId="00000019">
            <w:pPr>
              <w:shd w:fill="d9d9d9" w:val="clear"/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  )Pesquisa  (  )Extensão  (   ) Ensino  (  ) Extensão Tecnológica (  ) Desenvolvimento Institucional </w:t>
            </w:r>
          </w:p>
          <w:p w:rsidR="00000000" w:rsidDel="00000000" w:rsidP="00000000" w:rsidRDefault="00000000" w:rsidRPr="00000000" w14:paraId="0000001A">
            <w:pPr>
              <w:shd w:fill="d9d9d9" w:val="clear"/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  ) Científico e Tecnológico  (  ) Inovação</w:t>
            </w:r>
          </w:p>
        </w:tc>
      </w:tr>
      <w:tr>
        <w:trPr>
          <w:cantSplit w:val="0"/>
          <w:trHeight w:val="211.1635508359745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Ind w:w="-576.0" w:type="dxa"/>
        <w:tblLayout w:type="fixed"/>
        <w:tblLook w:val="0400"/>
      </w:tblPr>
      <w:tblGrid>
        <w:gridCol w:w="5250"/>
        <w:gridCol w:w="4245"/>
        <w:tblGridChange w:id="0">
          <w:tblGrid>
            <w:gridCol w:w="5250"/>
            <w:gridCol w:w="4245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shd w:fill="bbbbbb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PARTE 3     </w:t>
            </w:r>
            <w:r w:rsidDel="00000000" w:rsidR="00000000" w:rsidRPr="00000000">
              <w:rPr>
                <w:rtl w:val="0"/>
              </w:rPr>
              <w:t xml:space="preserve">Financiador do projeto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  ) Organização Pública                        (   ) Organização Privada                           (   ) Autofinanciado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Razão Social / Nome            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17.834645669290694"/>
              <w:rPr/>
            </w:pPr>
            <w:r w:rsidDel="00000000" w:rsidR="00000000" w:rsidRPr="00000000">
              <w:rPr>
                <w:rtl w:val="0"/>
              </w:rPr>
              <w:t xml:space="preserve">CNPJ/CPF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after="0" w:line="276" w:lineRule="auto"/>
        <w:ind w:hanging="705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630" w:tblpY="0"/>
        <w:tblW w:w="9690.0" w:type="dxa"/>
        <w:jc w:val="left"/>
        <w:tblInd w:w="-771.0" w:type="dxa"/>
        <w:tblLayout w:type="fixed"/>
        <w:tblLook w:val="0400"/>
      </w:tblPr>
      <w:tblGrid>
        <w:gridCol w:w="630"/>
        <w:gridCol w:w="6915"/>
        <w:gridCol w:w="645"/>
        <w:gridCol w:w="885"/>
        <w:gridCol w:w="615"/>
        <w:tblGridChange w:id="0">
          <w:tblGrid>
            <w:gridCol w:w="630"/>
            <w:gridCol w:w="6915"/>
            <w:gridCol w:w="645"/>
            <w:gridCol w:w="885"/>
            <w:gridCol w:w="615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bbbbb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PARTE 4     </w:t>
            </w:r>
            <w:r w:rsidDel="00000000" w:rsidR="00000000" w:rsidRPr="00000000">
              <w:rPr>
                <w:rtl w:val="0"/>
              </w:rPr>
              <w:t xml:space="preserve">Checklist de avaliação do plano de trabalho do projeto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Situação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 aprovação do projeto pela área responsável pelo Ensino, Pesquisa, Extensão, Extensão Tecnológica, Desenvolvimento Institucional, Científico e Tecnológico ou Inovação no desenvolvimento do objeto proposto pelo projeto?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uso da infraestrutura da unidade indicada no item “I – Capacidade Instalada” do plano de trabalho está dentro dos padrões estabelecidos e dentro da capacidade de oferta?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 chefes imediatos dos servidores integrantes do projeto autorizaram a participação, garantindo o cumprimento de suas atribuições funcionais regulares e suas jornadas de trabalho no setor de lotação?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execução do projeto não prejudicará o desempenho das demais atividades regulares desenvolvidas pelo campus?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É previsto o ressarcimento ao IFMT pelo uso dos seus bens tangíveis e intangíveis nos termos do art. 6 da Lei 8.958 de 1994?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9" w:lineRule="auto"/>
        <w:ind w:left="-566.9291338582675" w:right="-55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9" w:lineRule="auto"/>
        <w:ind w:left="-566.9291338582675" w:right="-550.8661417322827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Analisados o plano de trabalho com descrição do projeto apresentado, esta Direção Geral, no que diz respeito a suas atribuições e competências, decide por:</w:t>
      </w:r>
    </w:p>
    <w:p w:rsidR="00000000" w:rsidDel="00000000" w:rsidP="00000000" w:rsidRDefault="00000000" w:rsidRPr="00000000" w14:paraId="00000053">
      <w:pPr>
        <w:ind w:left="-566.9291338582675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-566.9291338582675" w:right="-550.8661417322827" w:firstLine="0"/>
        <w:jc w:val="both"/>
        <w:rPr/>
      </w:pPr>
      <w:r w:rsidDel="00000000" w:rsidR="00000000" w:rsidRPr="00000000">
        <w:rPr>
          <w:rtl w:val="0"/>
        </w:rPr>
        <w:t xml:space="preserve"> (   ) Aprovar o plano do projeto    (   ) Aprovar o plano com ressalvas       (   ) Reprovar o plano do  projeto</w:t>
      </w:r>
    </w:p>
    <w:p w:rsidR="00000000" w:rsidDel="00000000" w:rsidP="00000000" w:rsidRDefault="00000000" w:rsidRPr="00000000" w14:paraId="00000055">
      <w:pPr>
        <w:ind w:left="-566.9291338582675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-566.9291338582675" w:right="-550.8661417322827" w:firstLine="0"/>
        <w:rPr/>
      </w:pPr>
      <w:r w:rsidDel="00000000" w:rsidR="00000000" w:rsidRPr="00000000">
        <w:rPr>
          <w:rtl w:val="0"/>
        </w:rPr>
        <w:t xml:space="preserve">Observações:</w:t>
      </w:r>
    </w:p>
    <w:p w:rsidR="00000000" w:rsidDel="00000000" w:rsidP="00000000" w:rsidRDefault="00000000" w:rsidRPr="00000000" w14:paraId="00000057">
      <w:pPr>
        <w:ind w:left="-566.9291338582675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-566.9291338582675" w:right="-550.8661417322827" w:firstLine="0"/>
        <w:rPr/>
      </w:pPr>
      <w:r w:rsidDel="00000000" w:rsidR="00000000" w:rsidRPr="00000000">
        <w:rPr>
          <w:rtl w:val="0"/>
        </w:rPr>
        <w:t xml:space="preserve">Legislações aplicáveis: Lei 8.958/1994; Decreto 7.423/2010; Decreto 8.241/2014; Lei 10.973/2004; Decreto 9.283/2018; Decreto 8.240/2014.</w:t>
      </w:r>
    </w:p>
    <w:p w:rsidR="00000000" w:rsidDel="00000000" w:rsidP="00000000" w:rsidRDefault="00000000" w:rsidRPr="00000000" w14:paraId="00000059">
      <w:pPr>
        <w:ind w:left="-566.9291338582675" w:right="-550.8661417322827" w:firstLine="0"/>
        <w:rPr/>
      </w:pPr>
      <w:r w:rsidDel="00000000" w:rsidR="00000000" w:rsidRPr="00000000">
        <w:rPr>
          <w:rtl w:val="0"/>
        </w:rPr>
        <w:t xml:space="preserve">Resoluções aplicáveis: Resolução CONSUP 050/2017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Local, XX/XX/202X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Nome completo do Diretor Geral do campus</w:t>
      </w:r>
    </w:p>
    <w:p w:rsidR="00000000" w:rsidDel="00000000" w:rsidP="00000000" w:rsidRDefault="00000000" w:rsidRPr="00000000" w14:paraId="0000005E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Diretor Geral do campus xxxxx</w:t>
      </w:r>
    </w:p>
    <w:p w:rsidR="00000000" w:rsidDel="00000000" w:rsidP="00000000" w:rsidRDefault="00000000" w:rsidRPr="00000000" w14:paraId="0000005F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Portaria n.º xxxxxx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